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EB" w:rsidRPr="00D03CC7" w:rsidRDefault="004D1BEB" w:rsidP="00783422">
      <w:pPr>
        <w:pStyle w:val="Title"/>
        <w:rPr>
          <w:lang w:val="en-US"/>
        </w:rPr>
      </w:pPr>
      <w:r w:rsidRPr="009A37BC">
        <w:rPr>
          <w:lang w:val="en-US"/>
        </w:rPr>
        <w:t>ASP.NET MVC framework - Security</w:t>
      </w:r>
    </w:p>
    <w:p w:rsidR="004D1BEB" w:rsidRPr="009A37BC" w:rsidRDefault="004D1BEB" w:rsidP="00FC457C">
      <w:pPr>
        <w:pStyle w:val="NormalWeb"/>
        <w:shd w:val="clear" w:color="auto" w:fill="FFFFFF"/>
        <w:rPr>
          <w:rFonts w:ascii="Verdana" w:hAnsi="Verdana"/>
          <w:sz w:val="18"/>
          <w:szCs w:val="18"/>
          <w:lang w:val="en-GB"/>
        </w:rPr>
      </w:pPr>
      <w:r w:rsidRPr="009A37BC">
        <w:rPr>
          <w:rFonts w:ascii="Verdana" w:hAnsi="Verdana"/>
          <w:sz w:val="18"/>
          <w:szCs w:val="18"/>
          <w:lang w:val="en-GB"/>
        </w:rPr>
        <w:t xml:space="preserve">Some </w:t>
      </w:r>
      <w:hyperlink r:id="rId4" w:tgtFrame="_blank" w:history="1">
        <w:r w:rsidRPr="009A37BC">
          <w:rPr>
            <w:rStyle w:val="Hyperlink"/>
            <w:rFonts w:ascii="Verdana" w:hAnsi="Verdana"/>
            <w:sz w:val="18"/>
            <w:szCs w:val="18"/>
            <w:lang w:val="en-GB"/>
          </w:rPr>
          <w:t>posts ago</w:t>
        </w:r>
      </w:hyperlink>
      <w:r w:rsidRPr="009A37BC">
        <w:rPr>
          <w:rFonts w:ascii="Verdana" w:hAnsi="Verdana"/>
          <w:sz w:val="18"/>
          <w:szCs w:val="18"/>
          <w:lang w:val="en-GB"/>
        </w:rPr>
        <w:t xml:space="preserve">, I started playing with the ASP.NET MVC framework. In an example I'm creating, I'm trying to add Forms-based security. </w:t>
      </w:r>
    </w:p>
    <w:p w:rsidR="004D1BEB" w:rsidRPr="009A37BC" w:rsidRDefault="004D1BEB" w:rsidP="00FC457C">
      <w:pPr>
        <w:pStyle w:val="NormalWeb"/>
        <w:shd w:val="clear" w:color="auto" w:fill="FFFFFF"/>
        <w:rPr>
          <w:rFonts w:ascii="Verdana" w:hAnsi="Verdana"/>
          <w:sz w:val="18"/>
          <w:szCs w:val="18"/>
          <w:lang w:val="en-GB"/>
        </w:rPr>
      </w:pPr>
      <w:r w:rsidRPr="009A37BC">
        <w:rPr>
          <w:rFonts w:ascii="Verdana" w:hAnsi="Verdana"/>
          <w:sz w:val="18"/>
          <w:szCs w:val="18"/>
          <w:lang w:val="en-GB"/>
        </w:rPr>
        <w:t xml:space="preserve">"Classic" ASP.NET offers a nice and easy way to set security on different pages in a web application, trough Web.config. In the example I'm building, I wanted to allow access to "/Entry/Delete/" only to users with the role "Administrator". So I gave the following snip a try: </w:t>
      </w:r>
    </w:p>
    <w:p w:rsidR="004D1BEB" w:rsidRPr="009A37BC" w:rsidRDefault="004D1BEB" w:rsidP="00FC457C">
      <w:pPr>
        <w:shd w:val="clear" w:color="auto" w:fill="F1F1F1"/>
        <w:spacing w:before="150" w:after="150"/>
        <w:rPr>
          <w:rFonts w:ascii="Consolas" w:hAnsi="Consolas"/>
          <w:color w:val="000000"/>
          <w:sz w:val="18"/>
          <w:szCs w:val="18"/>
          <w:lang w:val="en-GB"/>
        </w:rPr>
      </w:pPr>
      <w:r w:rsidRPr="009A37BC">
        <w:rPr>
          <w:rFonts w:ascii="Consolas" w:hAnsi="Consolas"/>
          <w:color w:val="000000"/>
          <w:sz w:val="18"/>
          <w:szCs w:val="18"/>
          <w:lang w:val="en-GB"/>
        </w:rPr>
        <w:t>&lt;location path="/Entry/Delete"&gt;</w:t>
      </w:r>
      <w:r w:rsidRPr="009A37BC">
        <w:rPr>
          <w:rFonts w:ascii="Consolas" w:hAnsi="Consolas"/>
          <w:color w:val="000000"/>
          <w:sz w:val="18"/>
          <w:szCs w:val="18"/>
          <w:lang w:val="en-GB"/>
        </w:rPr>
        <w:br/>
        <w:t>   &lt;system.web&gt;</w:t>
      </w:r>
      <w:r w:rsidRPr="009A37BC">
        <w:rPr>
          <w:rFonts w:ascii="Consolas" w:hAnsi="Consolas"/>
          <w:color w:val="000000"/>
          <w:sz w:val="18"/>
          <w:szCs w:val="18"/>
          <w:lang w:val="en-GB"/>
        </w:rPr>
        <w:br/>
        <w:t>     &lt;authorization&gt;</w:t>
      </w:r>
      <w:r w:rsidRPr="009A37BC">
        <w:rPr>
          <w:rFonts w:ascii="Consolas" w:hAnsi="Consolas"/>
          <w:color w:val="000000"/>
          <w:sz w:val="18"/>
          <w:szCs w:val="18"/>
          <w:lang w:val="en-GB"/>
        </w:rPr>
        <w:br/>
        <w:t>       &lt;allow roles="Administrators"/&gt;</w:t>
      </w:r>
      <w:r w:rsidRPr="009A37BC">
        <w:rPr>
          <w:rFonts w:ascii="Consolas" w:hAnsi="Consolas"/>
          <w:color w:val="000000"/>
          <w:sz w:val="18"/>
          <w:szCs w:val="18"/>
          <w:lang w:val="en-GB"/>
        </w:rPr>
        <w:br/>
        <w:t>       &lt;deny users="*"/&gt;</w:t>
      </w:r>
      <w:r w:rsidRPr="009A37BC">
        <w:rPr>
          <w:rFonts w:ascii="Consolas" w:hAnsi="Consolas"/>
          <w:color w:val="000000"/>
          <w:sz w:val="18"/>
          <w:szCs w:val="18"/>
          <w:lang w:val="en-GB"/>
        </w:rPr>
        <w:br/>
        <w:t>     &lt;/authorization&gt;</w:t>
      </w:r>
      <w:r w:rsidRPr="009A37BC">
        <w:rPr>
          <w:rFonts w:ascii="Consolas" w:hAnsi="Consolas"/>
          <w:color w:val="000000"/>
          <w:sz w:val="18"/>
          <w:szCs w:val="18"/>
          <w:lang w:val="en-GB"/>
        </w:rPr>
        <w:br/>
        <w:t>   &lt;/system.web&gt;</w:t>
      </w:r>
      <w:r w:rsidRPr="009A37BC">
        <w:rPr>
          <w:rFonts w:ascii="Consolas" w:hAnsi="Consolas"/>
          <w:color w:val="000000"/>
          <w:sz w:val="18"/>
          <w:szCs w:val="18"/>
          <w:lang w:val="en-GB"/>
        </w:rPr>
        <w:br/>
        <w:t xml:space="preserve">&lt;/location&gt; </w:t>
      </w:r>
    </w:p>
    <w:p w:rsidR="004D1BEB" w:rsidRPr="009A37BC" w:rsidRDefault="004D1BEB" w:rsidP="00FC457C">
      <w:pPr>
        <w:pStyle w:val="NormalWeb"/>
        <w:shd w:val="clear" w:color="auto" w:fill="FFFFFF"/>
        <w:rPr>
          <w:rFonts w:ascii="Verdana" w:hAnsi="Verdana"/>
          <w:sz w:val="18"/>
          <w:szCs w:val="18"/>
          <w:lang w:val="en-GB"/>
        </w:rPr>
      </w:pPr>
      <w:r w:rsidRPr="009A37BC">
        <w:rPr>
          <w:rFonts w:ascii="Verdana" w:hAnsi="Verdana"/>
          <w:sz w:val="18"/>
          <w:szCs w:val="18"/>
          <w:lang w:val="en-GB"/>
        </w:rPr>
        <w:t xml:space="preserve">This seems to work in some occasions, but not always. Second, I think it is very confusing to define security in a different place than my route table... Since the ASP.NET MVC framework is built around "dynamically" changing URL schemes, I'm not planning to maintain my Web.config security for each change... </w:t>
      </w:r>
    </w:p>
    <w:p w:rsidR="004D1BEB" w:rsidRPr="009A37BC" w:rsidRDefault="004D1BEB" w:rsidP="00FC457C">
      <w:pPr>
        <w:pStyle w:val="NormalWeb"/>
        <w:shd w:val="clear" w:color="auto" w:fill="FFFFFF"/>
        <w:rPr>
          <w:rFonts w:ascii="Verdana" w:hAnsi="Verdana"/>
          <w:sz w:val="18"/>
          <w:szCs w:val="18"/>
          <w:lang w:val="en-GB"/>
        </w:rPr>
      </w:pPr>
      <w:r w:rsidRPr="009A37BC">
        <w:rPr>
          <w:rFonts w:ascii="Verdana" w:hAnsi="Verdana"/>
          <w:sz w:val="18"/>
          <w:szCs w:val="18"/>
          <w:lang w:val="en-GB"/>
        </w:rPr>
        <w:t xml:space="preserve">In an ideal world, you would specify permissions for a route at the same location as you specify the route. Since the ASP.NET MVC framework is still an </w:t>
      </w:r>
      <w:hyperlink r:id="rId5" w:tgtFrame="_blank" w:history="1">
        <w:r w:rsidRPr="009A37BC">
          <w:rPr>
            <w:rStyle w:val="Hyperlink"/>
            <w:rFonts w:ascii="Verdana" w:hAnsi="Verdana"/>
            <w:sz w:val="18"/>
            <w:szCs w:val="18"/>
            <w:lang w:val="en-GB"/>
          </w:rPr>
          <w:t>early CTP</w:t>
        </w:r>
      </w:hyperlink>
      <w:r w:rsidRPr="009A37BC">
        <w:rPr>
          <w:rFonts w:ascii="Verdana" w:hAnsi="Verdana"/>
          <w:sz w:val="18"/>
          <w:szCs w:val="18"/>
          <w:lang w:val="en-GB"/>
        </w:rPr>
        <w:t xml:space="preserve">, perhaps this might be added in future versions. For now, the follwing strategies can be used. </w:t>
      </w:r>
    </w:p>
    <w:p w:rsidR="004D1BEB" w:rsidRPr="009A37BC" w:rsidRDefault="004D1BEB" w:rsidP="00FC457C">
      <w:pPr>
        <w:pStyle w:val="Heading2"/>
        <w:shd w:val="clear" w:color="auto" w:fill="FFFFFF"/>
        <w:rPr>
          <w:rFonts w:ascii="Verdana" w:hAnsi="Verdana"/>
          <w:sz w:val="18"/>
          <w:szCs w:val="18"/>
          <w:lang w:val="en-GB"/>
        </w:rPr>
      </w:pPr>
      <w:r w:rsidRPr="009A37BC">
        <w:rPr>
          <w:rFonts w:ascii="Verdana" w:hAnsi="Verdana"/>
          <w:sz w:val="18"/>
          <w:szCs w:val="18"/>
          <w:lang w:val="en-GB"/>
        </w:rPr>
        <w:t>Code Access Security</w:t>
      </w:r>
    </w:p>
    <w:p w:rsidR="004D1BEB" w:rsidRPr="009A37BC" w:rsidRDefault="004D1BEB" w:rsidP="00FC457C">
      <w:pPr>
        <w:pStyle w:val="NormalWeb"/>
        <w:shd w:val="clear" w:color="auto" w:fill="FFFFFF"/>
        <w:rPr>
          <w:rFonts w:ascii="Verdana" w:hAnsi="Verdana"/>
          <w:sz w:val="18"/>
          <w:szCs w:val="18"/>
          <w:lang w:val="en-GB"/>
        </w:rPr>
      </w:pPr>
      <w:r w:rsidRPr="009A37BC">
        <w:rPr>
          <w:rFonts w:ascii="Verdana" w:hAnsi="Verdana"/>
          <w:sz w:val="18"/>
          <w:szCs w:val="18"/>
          <w:lang w:val="en-GB"/>
        </w:rPr>
        <w:t xml:space="preserve">Luckily, the .NET framework offers a nice feature under the name "CAS" (Code Access Security). Sounds scary? Perhaps, but it's useful in the MVC security context! </w:t>
      </w:r>
    </w:p>
    <w:p w:rsidR="004D1BEB" w:rsidRPr="009A37BC" w:rsidRDefault="004D1BEB" w:rsidP="00FC457C">
      <w:pPr>
        <w:pStyle w:val="NormalWeb"/>
        <w:shd w:val="clear" w:color="auto" w:fill="FFFFFF"/>
        <w:rPr>
          <w:rFonts w:ascii="Verdana" w:hAnsi="Verdana"/>
          <w:sz w:val="18"/>
          <w:szCs w:val="18"/>
          <w:lang w:val="en-GB"/>
        </w:rPr>
      </w:pPr>
      <w:r w:rsidRPr="009A37BC">
        <w:rPr>
          <w:rFonts w:ascii="Verdana" w:hAnsi="Verdana"/>
          <w:sz w:val="18"/>
          <w:szCs w:val="18"/>
          <w:lang w:val="en-GB"/>
        </w:rPr>
        <w:t xml:space="preserve">The idea behind CAS is that you specify security requirements using attributes. For example, if authentication is required in my </w:t>
      </w:r>
      <w:r w:rsidRPr="009A37BC">
        <w:rPr>
          <w:rStyle w:val="Emphasis"/>
          <w:rFonts w:ascii="Verdana" w:hAnsi="Verdana"/>
          <w:sz w:val="18"/>
          <w:szCs w:val="18"/>
          <w:lang w:val="en-GB"/>
        </w:rPr>
        <w:t>EntryController</w:t>
      </w:r>
      <w:r w:rsidRPr="009A37BC">
        <w:rPr>
          <w:rFonts w:ascii="Verdana" w:hAnsi="Verdana"/>
          <w:sz w:val="18"/>
          <w:szCs w:val="18"/>
          <w:lang w:val="en-GB"/>
        </w:rPr>
        <w:t xml:space="preserve"> (serving /Entry/...), I could use the following code snippet: </w:t>
      </w:r>
    </w:p>
    <w:p w:rsidR="004D1BEB" w:rsidRPr="009A37BC" w:rsidRDefault="004D1BEB" w:rsidP="00FC457C">
      <w:pPr>
        <w:shd w:val="clear" w:color="auto" w:fill="F1F1F1"/>
        <w:spacing w:before="150" w:after="150"/>
        <w:rPr>
          <w:rFonts w:ascii="Consolas" w:hAnsi="Consolas"/>
          <w:color w:val="000000"/>
          <w:sz w:val="18"/>
          <w:szCs w:val="18"/>
          <w:lang w:val="en-GB"/>
        </w:rPr>
      </w:pPr>
      <w:r w:rsidRPr="009A37BC">
        <w:rPr>
          <w:rFonts w:ascii="Consolas" w:hAnsi="Consolas"/>
          <w:color w:val="000000"/>
          <w:sz w:val="18"/>
          <w:szCs w:val="18"/>
          <w:lang w:val="en-GB"/>
        </w:rPr>
        <w:t>[PrincipalPermission(SecurityAction.Demand, Authenticated=</w:t>
      </w:r>
      <w:r w:rsidRPr="009A37BC">
        <w:rPr>
          <w:rStyle w:val="kwrd3"/>
          <w:rFonts w:ascii="Consolas" w:hAnsi="Consolas"/>
          <w:sz w:val="18"/>
          <w:szCs w:val="18"/>
          <w:lang w:val="en-GB"/>
        </w:rPr>
        <w:t>true</w:t>
      </w:r>
      <w:r w:rsidRPr="009A37BC">
        <w:rPr>
          <w:rFonts w:ascii="Consolas" w:hAnsi="Consolas"/>
          <w:color w:val="000000"/>
          <w:sz w:val="18"/>
          <w:szCs w:val="18"/>
          <w:lang w:val="en-GB"/>
        </w:rPr>
        <w:t>)]</w:t>
      </w:r>
      <w:r w:rsidRPr="009A37BC">
        <w:rPr>
          <w:rFonts w:ascii="Consolas" w:hAnsi="Consolas"/>
          <w:color w:val="000000"/>
          <w:sz w:val="18"/>
          <w:szCs w:val="18"/>
          <w:lang w:val="en-GB"/>
        </w:rPr>
        <w:br/>
      </w:r>
      <w:r w:rsidRPr="009A37BC">
        <w:rPr>
          <w:rStyle w:val="kwrd3"/>
          <w:rFonts w:ascii="Consolas" w:hAnsi="Consolas"/>
          <w:sz w:val="18"/>
          <w:szCs w:val="18"/>
          <w:lang w:val="en-GB"/>
        </w:rPr>
        <w:t>public</w:t>
      </w:r>
      <w:r w:rsidRPr="009A37BC">
        <w:rPr>
          <w:rFonts w:ascii="Consolas" w:hAnsi="Consolas"/>
          <w:color w:val="000000"/>
          <w:sz w:val="18"/>
          <w:szCs w:val="18"/>
          <w:lang w:val="en-GB"/>
        </w:rPr>
        <w:t xml:space="preserve"> </w:t>
      </w:r>
      <w:r w:rsidRPr="009A37BC">
        <w:rPr>
          <w:rStyle w:val="kwrd3"/>
          <w:rFonts w:ascii="Consolas" w:hAnsi="Consolas"/>
          <w:sz w:val="18"/>
          <w:szCs w:val="18"/>
          <w:lang w:val="en-GB"/>
        </w:rPr>
        <w:t>class</w:t>
      </w:r>
      <w:r w:rsidRPr="009A37BC">
        <w:rPr>
          <w:rFonts w:ascii="Consolas" w:hAnsi="Consolas"/>
          <w:color w:val="000000"/>
          <w:sz w:val="18"/>
          <w:szCs w:val="18"/>
          <w:lang w:val="en-GB"/>
        </w:rPr>
        <w:t xml:space="preserve"> EntryController : Controller {</w:t>
      </w:r>
      <w:r w:rsidRPr="009A37BC">
        <w:rPr>
          <w:rFonts w:ascii="Consolas" w:hAnsi="Consolas"/>
          <w:color w:val="000000"/>
          <w:sz w:val="18"/>
          <w:szCs w:val="18"/>
          <w:lang w:val="en-GB"/>
        </w:rPr>
        <w:br/>
        <w:t xml:space="preserve">    </w:t>
      </w:r>
      <w:r w:rsidRPr="009A37BC">
        <w:rPr>
          <w:rStyle w:val="rem3"/>
          <w:rFonts w:ascii="Consolas" w:hAnsi="Consolas"/>
          <w:sz w:val="18"/>
          <w:szCs w:val="18"/>
          <w:lang w:val="en-GB"/>
        </w:rPr>
        <w:t>// ...</w:t>
      </w:r>
      <w:r w:rsidRPr="009A37BC">
        <w:rPr>
          <w:rFonts w:ascii="Consolas" w:hAnsi="Consolas"/>
          <w:color w:val="008000"/>
          <w:sz w:val="18"/>
          <w:szCs w:val="18"/>
          <w:lang w:val="en-GB"/>
        </w:rPr>
        <w:br/>
      </w:r>
      <w:r w:rsidRPr="009A37BC">
        <w:rPr>
          <w:rFonts w:ascii="Consolas" w:hAnsi="Consolas"/>
          <w:color w:val="000000"/>
          <w:sz w:val="18"/>
          <w:szCs w:val="18"/>
          <w:lang w:val="en-GB"/>
        </w:rPr>
        <w:t xml:space="preserve">} </w:t>
      </w:r>
    </w:p>
    <w:p w:rsidR="004D1BEB" w:rsidRPr="009A37BC" w:rsidRDefault="004D1BEB" w:rsidP="00FC457C">
      <w:pPr>
        <w:pStyle w:val="NormalWeb"/>
        <w:shd w:val="clear" w:color="auto" w:fill="FFFFFF"/>
        <w:rPr>
          <w:rFonts w:ascii="Verdana" w:hAnsi="Verdana"/>
          <w:sz w:val="18"/>
          <w:szCs w:val="18"/>
          <w:lang w:val="en-GB"/>
        </w:rPr>
      </w:pPr>
      <w:r w:rsidRPr="009A37BC">
        <w:rPr>
          <w:rFonts w:ascii="Verdana" w:hAnsi="Verdana"/>
          <w:sz w:val="18"/>
          <w:szCs w:val="18"/>
          <w:lang w:val="en-GB"/>
        </w:rPr>
        <w:t xml:space="preserve">Now let's try my example from the beginning of this post. The URL "/Entry/Delete" is routed to my </w:t>
      </w:r>
      <w:r w:rsidRPr="009A37BC">
        <w:rPr>
          <w:rStyle w:val="Emphasis"/>
          <w:rFonts w:ascii="Verdana" w:hAnsi="Verdana"/>
          <w:sz w:val="18"/>
          <w:szCs w:val="18"/>
          <w:lang w:val="en-GB"/>
        </w:rPr>
        <w:t>EntryController</w:t>
      </w:r>
      <w:r w:rsidRPr="009A37BC">
        <w:rPr>
          <w:rFonts w:ascii="Verdana" w:hAnsi="Verdana"/>
          <w:sz w:val="18"/>
          <w:szCs w:val="18"/>
          <w:lang w:val="en-GB"/>
        </w:rPr>
        <w:t xml:space="preserve">'s </w:t>
      </w:r>
      <w:r w:rsidRPr="009A37BC">
        <w:rPr>
          <w:rStyle w:val="Emphasis"/>
          <w:rFonts w:ascii="Verdana" w:hAnsi="Verdana"/>
          <w:sz w:val="18"/>
          <w:szCs w:val="18"/>
          <w:lang w:val="en-GB"/>
        </w:rPr>
        <w:t>Delete</w:t>
      </w:r>
      <w:r w:rsidRPr="009A37BC">
        <w:rPr>
          <w:rFonts w:ascii="Verdana" w:hAnsi="Verdana"/>
          <w:sz w:val="18"/>
          <w:szCs w:val="18"/>
          <w:lang w:val="en-GB"/>
        </w:rPr>
        <w:t xml:space="preserve"> method. So why not decorate that method with a CAS attribute? </w:t>
      </w:r>
    </w:p>
    <w:p w:rsidR="004D1BEB" w:rsidRPr="009A37BC" w:rsidRDefault="004D1BEB" w:rsidP="00FC457C">
      <w:pPr>
        <w:shd w:val="clear" w:color="auto" w:fill="F1F1F1"/>
        <w:spacing w:before="150" w:after="150"/>
        <w:rPr>
          <w:rFonts w:ascii="Consolas" w:hAnsi="Consolas"/>
          <w:color w:val="000000"/>
          <w:sz w:val="18"/>
          <w:szCs w:val="18"/>
          <w:lang w:val="en-GB"/>
        </w:rPr>
      </w:pPr>
      <w:r w:rsidRPr="009A37BC">
        <w:rPr>
          <w:rFonts w:ascii="Consolas" w:hAnsi="Consolas"/>
          <w:color w:val="000000"/>
          <w:sz w:val="18"/>
          <w:szCs w:val="18"/>
          <w:lang w:val="en-GB"/>
        </w:rPr>
        <w:t>[ControllerAction]</w:t>
      </w:r>
      <w:r w:rsidRPr="009A37BC">
        <w:rPr>
          <w:rFonts w:ascii="Consolas" w:hAnsi="Consolas"/>
          <w:color w:val="000000"/>
          <w:sz w:val="18"/>
          <w:szCs w:val="18"/>
          <w:lang w:val="en-GB"/>
        </w:rPr>
        <w:br/>
        <w:t>[PrincipalPermission(SecurityAction.Demand, Role="Administrator"]</w:t>
      </w:r>
      <w:r w:rsidRPr="009A37BC">
        <w:rPr>
          <w:rFonts w:ascii="Consolas" w:hAnsi="Consolas"/>
          <w:color w:val="000000"/>
          <w:sz w:val="18"/>
          <w:szCs w:val="18"/>
          <w:lang w:val="en-GB"/>
        </w:rPr>
        <w:br/>
      </w:r>
      <w:r w:rsidRPr="009A37BC">
        <w:rPr>
          <w:rStyle w:val="kwrd3"/>
          <w:rFonts w:ascii="Consolas" w:hAnsi="Consolas"/>
          <w:sz w:val="18"/>
          <w:szCs w:val="18"/>
          <w:lang w:val="en-GB"/>
        </w:rPr>
        <w:t>public</w:t>
      </w:r>
      <w:r w:rsidRPr="009A37BC">
        <w:rPr>
          <w:rFonts w:ascii="Consolas" w:hAnsi="Consolas"/>
          <w:color w:val="000000"/>
          <w:sz w:val="18"/>
          <w:szCs w:val="18"/>
          <w:lang w:val="en-GB"/>
        </w:rPr>
        <w:t xml:space="preserve"> </w:t>
      </w:r>
      <w:r w:rsidRPr="009A37BC">
        <w:rPr>
          <w:rStyle w:val="kwrd3"/>
          <w:rFonts w:ascii="Consolas" w:hAnsi="Consolas"/>
          <w:sz w:val="18"/>
          <w:szCs w:val="18"/>
          <w:lang w:val="en-GB"/>
        </w:rPr>
        <w:t>void</w:t>
      </w:r>
      <w:r w:rsidRPr="009A37BC">
        <w:rPr>
          <w:rFonts w:ascii="Consolas" w:hAnsi="Consolas"/>
          <w:color w:val="000000"/>
          <w:sz w:val="18"/>
          <w:szCs w:val="18"/>
          <w:lang w:val="en-GB"/>
        </w:rPr>
        <w:t xml:space="preserve"> Delete(</w:t>
      </w:r>
      <w:r w:rsidRPr="009A37BC">
        <w:rPr>
          <w:rStyle w:val="kwrd3"/>
          <w:rFonts w:ascii="Consolas" w:hAnsi="Consolas"/>
          <w:sz w:val="18"/>
          <w:szCs w:val="18"/>
          <w:lang w:val="en-GB"/>
        </w:rPr>
        <w:t>int</w:t>
      </w:r>
      <w:r w:rsidRPr="009A37BC">
        <w:rPr>
          <w:rFonts w:ascii="Consolas" w:hAnsi="Consolas"/>
          <w:color w:val="000000"/>
          <w:sz w:val="18"/>
          <w:szCs w:val="18"/>
          <w:lang w:val="en-GB"/>
        </w:rPr>
        <w:t>? id) {</w:t>
      </w:r>
      <w:r w:rsidRPr="009A37BC">
        <w:rPr>
          <w:rFonts w:ascii="Consolas" w:hAnsi="Consolas"/>
          <w:color w:val="000000"/>
          <w:sz w:val="18"/>
          <w:szCs w:val="18"/>
          <w:lang w:val="en-GB"/>
        </w:rPr>
        <w:br/>
        <w:t>   ...</w:t>
      </w:r>
      <w:r w:rsidRPr="009A37BC">
        <w:rPr>
          <w:rFonts w:ascii="Consolas" w:hAnsi="Consolas"/>
          <w:color w:val="000000"/>
          <w:sz w:val="18"/>
          <w:szCs w:val="18"/>
          <w:lang w:val="en-GB"/>
        </w:rPr>
        <w:br/>
        <w:t xml:space="preserve">} </w:t>
      </w:r>
    </w:p>
    <w:p w:rsidR="004D1BEB" w:rsidRPr="009A37BC" w:rsidRDefault="004D1BEB" w:rsidP="00FC457C">
      <w:pPr>
        <w:pStyle w:val="NormalWeb"/>
        <w:shd w:val="clear" w:color="auto" w:fill="FFFFFF"/>
        <w:rPr>
          <w:rFonts w:ascii="Verdana" w:hAnsi="Verdana"/>
          <w:sz w:val="18"/>
          <w:szCs w:val="18"/>
          <w:lang w:val="en-GB"/>
        </w:rPr>
      </w:pPr>
      <w:r w:rsidRPr="009A37BC">
        <w:rPr>
          <w:rFonts w:ascii="Verdana" w:hAnsi="Verdana"/>
          <w:sz w:val="18"/>
          <w:szCs w:val="18"/>
          <w:lang w:val="en-GB"/>
        </w:rPr>
        <w:t xml:space="preserve">This snippet makes sure the </w:t>
      </w:r>
      <w:r w:rsidRPr="009A37BC">
        <w:rPr>
          <w:rStyle w:val="Emphasis"/>
          <w:rFonts w:ascii="Verdana" w:hAnsi="Verdana"/>
          <w:sz w:val="18"/>
          <w:szCs w:val="18"/>
          <w:lang w:val="en-GB"/>
        </w:rPr>
        <w:t>Delete</w:t>
      </w:r>
      <w:r w:rsidRPr="009A37BC">
        <w:rPr>
          <w:rFonts w:ascii="Verdana" w:hAnsi="Verdana"/>
          <w:sz w:val="18"/>
          <w:szCs w:val="18"/>
          <w:lang w:val="en-GB"/>
        </w:rPr>
        <w:t xml:space="preserve"> method can only be called by users in the role "Administrator" </w:t>
      </w:r>
    </w:p>
    <w:p w:rsidR="004D1BEB" w:rsidRPr="009A37BC" w:rsidRDefault="004D1BEB" w:rsidP="00FC457C">
      <w:pPr>
        <w:pStyle w:val="Heading2"/>
        <w:shd w:val="clear" w:color="auto" w:fill="FFFFFF"/>
        <w:rPr>
          <w:rFonts w:ascii="Verdana" w:hAnsi="Verdana"/>
          <w:sz w:val="18"/>
          <w:szCs w:val="18"/>
          <w:lang w:val="en-GB"/>
        </w:rPr>
      </w:pPr>
      <w:r w:rsidRPr="009A37BC">
        <w:rPr>
          <w:rFonts w:ascii="Verdana" w:hAnsi="Verdana"/>
          <w:sz w:val="18"/>
          <w:szCs w:val="18"/>
          <w:lang w:val="en-GB"/>
        </w:rPr>
        <w:t>Exception handling</w:t>
      </w:r>
    </w:p>
    <w:p w:rsidR="004D1BEB" w:rsidRPr="009A37BC" w:rsidRDefault="004D1BEB" w:rsidP="00FC457C">
      <w:pPr>
        <w:pStyle w:val="NormalWeb"/>
        <w:shd w:val="clear" w:color="auto" w:fill="FFFFFF"/>
        <w:rPr>
          <w:rFonts w:ascii="Verdana" w:hAnsi="Verdana"/>
          <w:sz w:val="18"/>
          <w:szCs w:val="18"/>
          <w:lang w:val="en-GB"/>
        </w:rPr>
      </w:pPr>
      <w:r w:rsidRPr="009A37BC">
        <w:rPr>
          <w:rFonts w:ascii="Verdana" w:hAnsi="Verdana"/>
          <w:sz w:val="18"/>
          <w:szCs w:val="18"/>
          <w:lang w:val="en-GB"/>
        </w:rPr>
        <w:t xml:space="preserve">Problem using the CAS approach is that you are presented an ugly error when a security requirement is not met. There are two possible alternatives for catching these Exceptions. </w:t>
      </w:r>
    </w:p>
    <w:p w:rsidR="004D1BEB" w:rsidRPr="009A37BC" w:rsidRDefault="004D1BEB" w:rsidP="00FC457C">
      <w:pPr>
        <w:pStyle w:val="Heading3"/>
        <w:shd w:val="clear" w:color="auto" w:fill="FFFFFF"/>
        <w:rPr>
          <w:rFonts w:ascii="Verdana" w:hAnsi="Verdana"/>
          <w:sz w:val="22"/>
          <w:szCs w:val="22"/>
          <w:lang w:val="en-GB"/>
        </w:rPr>
      </w:pPr>
      <w:r w:rsidRPr="009A37BC">
        <w:rPr>
          <w:rFonts w:ascii="Verdana" w:hAnsi="Verdana"/>
          <w:sz w:val="22"/>
          <w:szCs w:val="22"/>
          <w:lang w:val="en-GB"/>
        </w:rPr>
        <w:t>Alternative 1: Using Global.asax</w:t>
      </w:r>
    </w:p>
    <w:p w:rsidR="004D1BEB" w:rsidRPr="009A37BC" w:rsidRDefault="004D1BEB" w:rsidP="00FC457C">
      <w:pPr>
        <w:pStyle w:val="NormalWeb"/>
        <w:shd w:val="clear" w:color="auto" w:fill="FFFFFF"/>
        <w:rPr>
          <w:rFonts w:ascii="Verdana" w:hAnsi="Verdana"/>
          <w:sz w:val="18"/>
          <w:szCs w:val="18"/>
          <w:lang w:val="en-GB"/>
        </w:rPr>
      </w:pPr>
      <w:r w:rsidRPr="009A37BC">
        <w:rPr>
          <w:rFonts w:ascii="Verdana" w:hAnsi="Verdana"/>
          <w:sz w:val="18"/>
          <w:szCs w:val="18"/>
          <w:lang w:val="en-GB"/>
        </w:rPr>
        <w:t xml:space="preserve">In Global.asax, you can specify an </w:t>
      </w:r>
      <w:r w:rsidRPr="009A37BC">
        <w:rPr>
          <w:rStyle w:val="Emphasis"/>
          <w:rFonts w:ascii="Verdana" w:hAnsi="Verdana"/>
          <w:sz w:val="18"/>
          <w:szCs w:val="18"/>
          <w:lang w:val="en-GB"/>
        </w:rPr>
        <w:t>Application_Error</w:t>
      </w:r>
      <w:r w:rsidRPr="009A37BC">
        <w:rPr>
          <w:rFonts w:ascii="Verdana" w:hAnsi="Verdana"/>
          <w:sz w:val="18"/>
          <w:szCs w:val="18"/>
          <w:lang w:val="en-GB"/>
        </w:rPr>
        <w:t xml:space="preserve"> event handler. Within this event handler, you can catch specific types of Exceptions and route them to the right error page. The following example redirects each </w:t>
      </w:r>
      <w:r w:rsidRPr="009A37BC">
        <w:rPr>
          <w:rStyle w:val="Emphasis"/>
          <w:rFonts w:ascii="Verdana" w:hAnsi="Verdana"/>
          <w:sz w:val="18"/>
          <w:szCs w:val="18"/>
          <w:lang w:val="en-GB"/>
        </w:rPr>
        <w:t>SecurityException</w:t>
      </w:r>
      <w:r w:rsidRPr="009A37BC">
        <w:rPr>
          <w:rFonts w:ascii="Verdana" w:hAnsi="Verdana"/>
          <w:sz w:val="18"/>
          <w:szCs w:val="18"/>
          <w:lang w:val="en-GB"/>
        </w:rPr>
        <w:t xml:space="preserve"> to the /Login, my </w:t>
      </w:r>
      <w:r w:rsidRPr="009A37BC">
        <w:rPr>
          <w:rStyle w:val="Emphasis"/>
          <w:rFonts w:ascii="Verdana" w:hAnsi="Verdana"/>
          <w:sz w:val="18"/>
          <w:szCs w:val="18"/>
          <w:lang w:val="en-GB"/>
        </w:rPr>
        <w:t>LoginController</w:t>
      </w:r>
      <w:r w:rsidRPr="009A37BC">
        <w:rPr>
          <w:rFonts w:ascii="Verdana" w:hAnsi="Verdana"/>
          <w:sz w:val="18"/>
          <w:szCs w:val="18"/>
          <w:lang w:val="en-GB"/>
        </w:rPr>
        <w:t xml:space="preserve">: </w:t>
      </w:r>
    </w:p>
    <w:p w:rsidR="004D1BEB" w:rsidRPr="009A37BC" w:rsidRDefault="004D1BEB" w:rsidP="00FC457C">
      <w:pPr>
        <w:shd w:val="clear" w:color="auto" w:fill="F1F1F1"/>
        <w:spacing w:before="150" w:after="150"/>
        <w:rPr>
          <w:rFonts w:ascii="Consolas" w:hAnsi="Consolas"/>
          <w:color w:val="000000"/>
          <w:sz w:val="18"/>
          <w:szCs w:val="18"/>
          <w:lang w:val="en-GB"/>
        </w:rPr>
      </w:pPr>
      <w:r w:rsidRPr="009A37BC">
        <w:rPr>
          <w:rStyle w:val="kwrd3"/>
          <w:rFonts w:ascii="Consolas" w:hAnsi="Consolas"/>
          <w:sz w:val="18"/>
          <w:szCs w:val="18"/>
          <w:lang w:val="en-GB"/>
        </w:rPr>
        <w:t>protected</w:t>
      </w:r>
      <w:r w:rsidRPr="009A37BC">
        <w:rPr>
          <w:rFonts w:ascii="Consolas" w:hAnsi="Consolas"/>
          <w:color w:val="000000"/>
          <w:sz w:val="18"/>
          <w:szCs w:val="18"/>
          <w:lang w:val="en-GB"/>
        </w:rPr>
        <w:t xml:space="preserve"> </w:t>
      </w:r>
      <w:r w:rsidRPr="009A37BC">
        <w:rPr>
          <w:rStyle w:val="kwrd3"/>
          <w:rFonts w:ascii="Consolas" w:hAnsi="Consolas"/>
          <w:sz w:val="18"/>
          <w:szCs w:val="18"/>
          <w:lang w:val="en-GB"/>
        </w:rPr>
        <w:t>void</w:t>
      </w:r>
      <w:r w:rsidRPr="009A37BC">
        <w:rPr>
          <w:rFonts w:ascii="Consolas" w:hAnsi="Consolas"/>
          <w:color w:val="000000"/>
          <w:sz w:val="18"/>
          <w:szCs w:val="18"/>
          <w:lang w:val="en-GB"/>
        </w:rPr>
        <w:t xml:space="preserve"> Application_Error(</w:t>
      </w:r>
      <w:r w:rsidRPr="009A37BC">
        <w:rPr>
          <w:rStyle w:val="kwrd3"/>
          <w:rFonts w:ascii="Consolas" w:hAnsi="Consolas"/>
          <w:sz w:val="18"/>
          <w:szCs w:val="18"/>
          <w:lang w:val="en-GB"/>
        </w:rPr>
        <w:t>object</w:t>
      </w:r>
      <w:r w:rsidRPr="009A37BC">
        <w:rPr>
          <w:rFonts w:ascii="Consolas" w:hAnsi="Consolas"/>
          <w:color w:val="000000"/>
          <w:sz w:val="18"/>
          <w:szCs w:val="18"/>
          <w:lang w:val="en-GB"/>
        </w:rPr>
        <w:t xml:space="preserve"> sender, EventArgs e) {</w:t>
      </w:r>
      <w:r w:rsidRPr="009A37BC">
        <w:rPr>
          <w:rFonts w:ascii="Consolas" w:hAnsi="Consolas"/>
          <w:color w:val="000000"/>
          <w:sz w:val="18"/>
          <w:szCs w:val="18"/>
          <w:lang w:val="en-GB"/>
        </w:rPr>
        <w:br/>
        <w:t>    Exception ex = Server.GetLastError().GetBaseException();</w:t>
      </w:r>
      <w:r w:rsidRPr="009A37BC">
        <w:rPr>
          <w:rFonts w:ascii="Consolas" w:hAnsi="Consolas"/>
          <w:color w:val="000000"/>
          <w:sz w:val="18"/>
          <w:szCs w:val="18"/>
          <w:lang w:val="en-GB"/>
        </w:rPr>
        <w:br/>
        <w:t xml:space="preserve">    </w:t>
      </w:r>
      <w:r w:rsidRPr="009A37BC">
        <w:rPr>
          <w:rStyle w:val="kwrd3"/>
          <w:rFonts w:ascii="Consolas" w:hAnsi="Consolas"/>
          <w:sz w:val="18"/>
          <w:szCs w:val="18"/>
          <w:lang w:val="en-GB"/>
        </w:rPr>
        <w:t>if</w:t>
      </w:r>
      <w:r w:rsidRPr="009A37BC">
        <w:rPr>
          <w:rFonts w:ascii="Consolas" w:hAnsi="Consolas"/>
          <w:color w:val="000000"/>
          <w:sz w:val="18"/>
          <w:szCs w:val="18"/>
          <w:lang w:val="en-GB"/>
        </w:rPr>
        <w:t xml:space="preserve"> (ex </w:t>
      </w:r>
      <w:r w:rsidRPr="009A37BC">
        <w:rPr>
          <w:rStyle w:val="kwrd3"/>
          <w:rFonts w:ascii="Consolas" w:hAnsi="Consolas"/>
          <w:sz w:val="18"/>
          <w:szCs w:val="18"/>
          <w:lang w:val="en-GB"/>
        </w:rPr>
        <w:t>is</w:t>
      </w:r>
      <w:r w:rsidRPr="009A37BC">
        <w:rPr>
          <w:rFonts w:ascii="Consolas" w:hAnsi="Consolas"/>
          <w:color w:val="000000"/>
          <w:sz w:val="18"/>
          <w:szCs w:val="18"/>
          <w:lang w:val="en-GB"/>
        </w:rPr>
        <w:t xml:space="preserve"> SecurityException) {</w:t>
      </w:r>
      <w:r w:rsidRPr="009A37BC">
        <w:rPr>
          <w:rFonts w:ascii="Consolas" w:hAnsi="Consolas"/>
          <w:color w:val="000000"/>
          <w:sz w:val="18"/>
          <w:szCs w:val="18"/>
          <w:lang w:val="en-GB"/>
        </w:rPr>
        <w:br/>
        <w:t>        Response.Redirect("/Login");</w:t>
      </w:r>
      <w:r w:rsidRPr="009A37BC">
        <w:rPr>
          <w:rFonts w:ascii="Consolas" w:hAnsi="Consolas"/>
          <w:color w:val="000000"/>
          <w:sz w:val="18"/>
          <w:szCs w:val="18"/>
          <w:lang w:val="en-GB"/>
        </w:rPr>
        <w:br/>
        <w:t>    }</w:t>
      </w:r>
      <w:r w:rsidRPr="009A37BC">
        <w:rPr>
          <w:rFonts w:ascii="Consolas" w:hAnsi="Consolas"/>
          <w:color w:val="000000"/>
          <w:sz w:val="18"/>
          <w:szCs w:val="18"/>
          <w:lang w:val="en-GB"/>
        </w:rPr>
        <w:br/>
        <w:t xml:space="preserve">} </w:t>
      </w:r>
    </w:p>
    <w:p w:rsidR="004D1BEB" w:rsidRPr="009A37BC" w:rsidRDefault="004D1BEB" w:rsidP="00FC457C">
      <w:pPr>
        <w:pStyle w:val="Heading3"/>
        <w:shd w:val="clear" w:color="auto" w:fill="FFFFFF"/>
        <w:rPr>
          <w:rFonts w:ascii="Verdana" w:hAnsi="Verdana"/>
          <w:sz w:val="22"/>
          <w:szCs w:val="22"/>
          <w:lang w:val="en-GB"/>
        </w:rPr>
      </w:pPr>
      <w:r w:rsidRPr="009A37BC">
        <w:rPr>
          <w:rFonts w:ascii="Verdana" w:hAnsi="Verdana"/>
          <w:sz w:val="22"/>
          <w:szCs w:val="22"/>
          <w:lang w:val="en-GB"/>
        </w:rPr>
        <w:t>Alternative 2: Use more attributes!</w:t>
      </w:r>
    </w:p>
    <w:p w:rsidR="004D1BEB" w:rsidRPr="009A37BC" w:rsidRDefault="004D1BEB" w:rsidP="00FC457C">
      <w:pPr>
        <w:pStyle w:val="NormalWeb"/>
        <w:shd w:val="clear" w:color="auto" w:fill="FFFFFF"/>
        <w:rPr>
          <w:rFonts w:ascii="Verdana" w:hAnsi="Verdana"/>
          <w:sz w:val="18"/>
          <w:szCs w:val="18"/>
          <w:lang w:val="en-GB"/>
        </w:rPr>
      </w:pPr>
      <w:hyperlink r:id="rId6" w:tgtFrame="_blank" w:history="1">
        <w:r w:rsidRPr="009A37BC">
          <w:rPr>
            <w:rStyle w:val="Hyperlink"/>
            <w:rFonts w:ascii="Verdana" w:hAnsi="Verdana"/>
            <w:sz w:val="18"/>
            <w:szCs w:val="18"/>
            <w:lang w:val="en-GB"/>
          </w:rPr>
          <w:t>Fredrik Normén</w:t>
        </w:r>
      </w:hyperlink>
      <w:r w:rsidRPr="009A37BC">
        <w:rPr>
          <w:rFonts w:ascii="Verdana" w:hAnsi="Verdana"/>
          <w:sz w:val="18"/>
          <w:szCs w:val="18"/>
          <w:lang w:val="en-GB"/>
        </w:rPr>
        <w:t xml:space="preserve"> has posted an </w:t>
      </w:r>
      <w:hyperlink r:id="rId7" w:tgtFrame="_blank" w:history="1">
        <w:r w:rsidRPr="009A37BC">
          <w:rPr>
            <w:rStyle w:val="Hyperlink"/>
            <w:rFonts w:ascii="Verdana" w:hAnsi="Verdana"/>
            <w:sz w:val="18"/>
            <w:szCs w:val="18"/>
            <w:lang w:val="en-GB"/>
          </w:rPr>
          <w:t>ExceptionHandler attribute</w:t>
        </w:r>
      </w:hyperlink>
      <w:r w:rsidRPr="009A37BC">
        <w:rPr>
          <w:rFonts w:ascii="Verdana" w:hAnsi="Verdana"/>
          <w:sz w:val="18"/>
          <w:szCs w:val="18"/>
          <w:lang w:val="en-GB"/>
        </w:rPr>
        <w:t xml:space="preserve"> on his blog, which allows you to specify which type of Exception should be handled by which type of view. Hope this makes it into a future ASP.NET MVC framework version too! </w:t>
      </w:r>
    </w:p>
    <w:p w:rsidR="004D1BEB" w:rsidRPr="009A37BC" w:rsidRDefault="004D1BEB" w:rsidP="00FC457C">
      <w:pPr>
        <w:pStyle w:val="Heading3"/>
        <w:shd w:val="clear" w:color="auto" w:fill="FFFFFF"/>
        <w:rPr>
          <w:rFonts w:ascii="Verdana" w:hAnsi="Verdana"/>
          <w:sz w:val="22"/>
          <w:szCs w:val="22"/>
          <w:lang w:val="en-GB"/>
        </w:rPr>
      </w:pPr>
      <w:r w:rsidRPr="009A37BC">
        <w:rPr>
          <w:rFonts w:ascii="Verdana" w:hAnsi="Verdana"/>
          <w:sz w:val="22"/>
          <w:szCs w:val="22"/>
          <w:lang w:val="en-GB"/>
        </w:rPr>
        <w:t>Alternative 3: Use in-line CAS</w:t>
      </w:r>
    </w:p>
    <w:p w:rsidR="004D1BEB" w:rsidRPr="009A37BC" w:rsidRDefault="004D1BEB" w:rsidP="00FC457C">
      <w:pPr>
        <w:pStyle w:val="NormalWeb"/>
        <w:shd w:val="clear" w:color="auto" w:fill="FFFFFF"/>
        <w:rPr>
          <w:rFonts w:ascii="Verdana" w:hAnsi="Verdana"/>
          <w:sz w:val="18"/>
          <w:szCs w:val="18"/>
          <w:lang w:val="en-GB"/>
        </w:rPr>
      </w:pPr>
      <w:r w:rsidRPr="009A37BC">
        <w:rPr>
          <w:rFonts w:ascii="Verdana" w:hAnsi="Verdana"/>
          <w:sz w:val="18"/>
          <w:szCs w:val="18"/>
          <w:lang w:val="en-GB"/>
        </w:rPr>
        <w:t xml:space="preserve">Another option is to use in-line CAS. For example, you can do the folluwing in your </w:t>
      </w:r>
      <w:r w:rsidRPr="009A37BC">
        <w:rPr>
          <w:rStyle w:val="Emphasis"/>
          <w:rFonts w:ascii="Verdana" w:hAnsi="Verdana"/>
          <w:sz w:val="18"/>
          <w:szCs w:val="18"/>
          <w:lang w:val="en-GB"/>
        </w:rPr>
        <w:t>ControllerAction</w:t>
      </w:r>
      <w:r w:rsidRPr="009A37BC">
        <w:rPr>
          <w:rFonts w:ascii="Verdana" w:hAnsi="Verdana"/>
          <w:sz w:val="18"/>
          <w:szCs w:val="18"/>
          <w:lang w:val="en-GB"/>
        </w:rPr>
        <w:t xml:space="preserve">: </w:t>
      </w:r>
    </w:p>
    <w:p w:rsidR="004D1BEB" w:rsidRDefault="004D1BEB" w:rsidP="00FC457C">
      <w:pPr>
        <w:shd w:val="clear" w:color="auto" w:fill="F1F1F1"/>
        <w:spacing w:before="150" w:after="150"/>
        <w:rPr>
          <w:rFonts w:ascii="Consolas" w:hAnsi="Consolas"/>
          <w:color w:val="000000"/>
          <w:sz w:val="18"/>
          <w:szCs w:val="18"/>
        </w:rPr>
      </w:pPr>
      <w:r w:rsidRPr="009A37BC">
        <w:rPr>
          <w:rStyle w:val="kwrd3"/>
          <w:rFonts w:ascii="Consolas" w:hAnsi="Consolas"/>
          <w:sz w:val="18"/>
          <w:szCs w:val="18"/>
          <w:lang w:val="en-GB"/>
        </w:rPr>
        <w:t>try</w:t>
      </w:r>
      <w:r w:rsidRPr="009A37BC">
        <w:rPr>
          <w:rFonts w:ascii="Consolas" w:hAnsi="Consolas"/>
          <w:color w:val="000000"/>
          <w:sz w:val="18"/>
          <w:szCs w:val="18"/>
          <w:lang w:val="en-GB"/>
        </w:rPr>
        <w:t xml:space="preserve"> {</w:t>
      </w:r>
      <w:r w:rsidRPr="009A37BC">
        <w:rPr>
          <w:rFonts w:ascii="Consolas" w:hAnsi="Consolas"/>
          <w:color w:val="000000"/>
          <w:sz w:val="18"/>
          <w:szCs w:val="18"/>
          <w:lang w:val="en-GB"/>
        </w:rPr>
        <w:br/>
        <w:t xml:space="preserve">    PrincipalPermission permission = </w:t>
      </w:r>
      <w:r w:rsidRPr="009A37BC">
        <w:rPr>
          <w:rStyle w:val="kwrd3"/>
          <w:rFonts w:ascii="Consolas" w:hAnsi="Consolas"/>
          <w:sz w:val="18"/>
          <w:szCs w:val="18"/>
          <w:lang w:val="en-GB"/>
        </w:rPr>
        <w:t>new</w:t>
      </w:r>
      <w:r w:rsidRPr="009A37BC">
        <w:rPr>
          <w:rFonts w:ascii="Consolas" w:hAnsi="Consolas"/>
          <w:color w:val="000000"/>
          <w:sz w:val="18"/>
          <w:szCs w:val="18"/>
          <w:lang w:val="en-GB"/>
        </w:rPr>
        <w:t xml:space="preserve"> PrincipalPermission(User.Identity.Name, "Administrators", </w:t>
      </w:r>
      <w:r w:rsidRPr="009A37BC">
        <w:rPr>
          <w:rStyle w:val="kwrd3"/>
          <w:rFonts w:ascii="Consolas" w:hAnsi="Consolas"/>
          <w:sz w:val="18"/>
          <w:szCs w:val="18"/>
          <w:lang w:val="en-GB"/>
        </w:rPr>
        <w:t>true</w:t>
      </w:r>
      <w:r w:rsidRPr="009A37BC">
        <w:rPr>
          <w:rFonts w:ascii="Consolas" w:hAnsi="Consolas"/>
          <w:color w:val="000000"/>
          <w:sz w:val="18"/>
          <w:szCs w:val="18"/>
          <w:lang w:val="en-GB"/>
        </w:rPr>
        <w:t>);</w:t>
      </w:r>
      <w:r w:rsidRPr="009A37BC">
        <w:rPr>
          <w:rFonts w:ascii="Consolas" w:hAnsi="Consolas"/>
          <w:color w:val="000000"/>
          <w:sz w:val="18"/>
          <w:szCs w:val="18"/>
          <w:lang w:val="en-GB"/>
        </w:rPr>
        <w:br/>
        <w:t>    permission.Demand();</w:t>
      </w:r>
      <w:r w:rsidRPr="009A37BC">
        <w:rPr>
          <w:rFonts w:ascii="Consolas" w:hAnsi="Consolas"/>
          <w:color w:val="000000"/>
          <w:sz w:val="18"/>
          <w:szCs w:val="18"/>
          <w:lang w:val="en-GB"/>
        </w:rPr>
        <w:br/>
        <w:t xml:space="preserve">} </w:t>
      </w:r>
      <w:r w:rsidRPr="009A37BC">
        <w:rPr>
          <w:rStyle w:val="kwrd3"/>
          <w:rFonts w:ascii="Consolas" w:hAnsi="Consolas"/>
          <w:sz w:val="18"/>
          <w:szCs w:val="18"/>
          <w:lang w:val="en-GB"/>
        </w:rPr>
        <w:t>catch</w:t>
      </w:r>
      <w:r w:rsidRPr="009A37BC">
        <w:rPr>
          <w:rFonts w:ascii="Consolas" w:hAnsi="Consolas"/>
          <w:color w:val="000000"/>
          <w:sz w:val="18"/>
          <w:szCs w:val="18"/>
          <w:lang w:val="en-GB"/>
        </w:rPr>
        <w:t xml:space="preserve"> (SecurityException secEx) {</w:t>
      </w:r>
      <w:r w:rsidRPr="009A37BC">
        <w:rPr>
          <w:rFonts w:ascii="Consolas" w:hAnsi="Consolas"/>
          <w:color w:val="000000"/>
          <w:sz w:val="18"/>
          <w:szCs w:val="18"/>
          <w:lang w:val="en-GB"/>
        </w:rPr>
        <w:br/>
        <w:t xml:space="preserve">    </w:t>
      </w:r>
      <w:r w:rsidRPr="009A37BC">
        <w:rPr>
          <w:rStyle w:val="rem3"/>
          <w:rFonts w:ascii="Consolas" w:hAnsi="Consolas"/>
          <w:sz w:val="18"/>
          <w:szCs w:val="18"/>
          <w:lang w:val="en-GB"/>
        </w:rPr>
        <w:t>// Handle the Exception here...</w:t>
      </w:r>
      <w:r w:rsidRPr="009A37BC">
        <w:rPr>
          <w:rFonts w:ascii="Consolas" w:hAnsi="Consolas"/>
          <w:color w:val="008000"/>
          <w:sz w:val="18"/>
          <w:szCs w:val="18"/>
          <w:lang w:val="en-GB"/>
        </w:rPr>
        <w:br/>
      </w:r>
      <w:r w:rsidRPr="009A37BC">
        <w:rPr>
          <w:rFonts w:ascii="Consolas" w:hAnsi="Consolas"/>
          <w:color w:val="000000"/>
          <w:sz w:val="18"/>
          <w:szCs w:val="18"/>
          <w:lang w:val="en-GB"/>
        </w:rPr>
        <w:t xml:space="preserve">    </w:t>
      </w:r>
      <w:r>
        <w:rPr>
          <w:rStyle w:val="rem3"/>
          <w:rFonts w:ascii="Consolas" w:hAnsi="Consolas"/>
          <w:sz w:val="18"/>
          <w:szCs w:val="18"/>
        </w:rPr>
        <w:t>// Redirect to Login page, for example.</w:t>
      </w:r>
      <w:r>
        <w:rPr>
          <w:rFonts w:ascii="Consolas" w:hAnsi="Consolas"/>
          <w:color w:val="008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</w:rPr>
        <w:t xml:space="preserve">} </w:t>
      </w:r>
    </w:p>
    <w:p w:rsidR="004D1BEB" w:rsidRDefault="004D1BEB" w:rsidP="00F623A2">
      <w:pPr>
        <w:rPr>
          <w:lang w:val="en-US"/>
        </w:rPr>
      </w:pPr>
    </w:p>
    <w:sectPr w:rsidR="004D1BEB" w:rsidSect="004E0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3A2"/>
    <w:rsid w:val="00085A48"/>
    <w:rsid w:val="000C6826"/>
    <w:rsid w:val="00114467"/>
    <w:rsid w:val="00164533"/>
    <w:rsid w:val="002B1679"/>
    <w:rsid w:val="002F0DF7"/>
    <w:rsid w:val="003206EB"/>
    <w:rsid w:val="004303E6"/>
    <w:rsid w:val="00477B12"/>
    <w:rsid w:val="004D1BEB"/>
    <w:rsid w:val="004E09CB"/>
    <w:rsid w:val="00596D9B"/>
    <w:rsid w:val="00662252"/>
    <w:rsid w:val="006767F0"/>
    <w:rsid w:val="00725471"/>
    <w:rsid w:val="00783422"/>
    <w:rsid w:val="007A50DE"/>
    <w:rsid w:val="008341F5"/>
    <w:rsid w:val="00851879"/>
    <w:rsid w:val="009535BE"/>
    <w:rsid w:val="009A312A"/>
    <w:rsid w:val="009A37BC"/>
    <w:rsid w:val="00BA1B57"/>
    <w:rsid w:val="00BD6F10"/>
    <w:rsid w:val="00D03CC7"/>
    <w:rsid w:val="00F623A2"/>
    <w:rsid w:val="00FC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9CB"/>
    <w:pPr>
      <w:spacing w:after="200" w:line="276" w:lineRule="auto"/>
    </w:pPr>
    <w:rPr>
      <w:lang w:val="nl-B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342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C45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C45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342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nl-B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nl-BE"/>
    </w:rPr>
  </w:style>
  <w:style w:type="paragraph" w:styleId="Title">
    <w:name w:val="Title"/>
    <w:basedOn w:val="Normal"/>
    <w:next w:val="Normal"/>
    <w:link w:val="TitleChar"/>
    <w:uiPriority w:val="99"/>
    <w:qFormat/>
    <w:rsid w:val="00F623A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623A2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rsid w:val="00FC457C"/>
    <w:rPr>
      <w:rFonts w:cs="Times New Roman"/>
      <w:color w:val="000080"/>
      <w:u w:val="none"/>
      <w:effect w:val="none"/>
    </w:rPr>
  </w:style>
  <w:style w:type="paragraph" w:styleId="NormalWeb">
    <w:name w:val="Normal (Web)"/>
    <w:basedOn w:val="Normal"/>
    <w:uiPriority w:val="99"/>
    <w:rsid w:val="00FC457C"/>
    <w:pPr>
      <w:spacing w:before="150" w:after="150" w:line="240" w:lineRule="auto"/>
    </w:pPr>
    <w:rPr>
      <w:rFonts w:ascii="Times New Roman" w:hAnsi="Times New Roman"/>
      <w:sz w:val="24"/>
      <w:szCs w:val="24"/>
      <w:lang w:val="nl-NL" w:eastAsia="nl-NL"/>
    </w:rPr>
  </w:style>
  <w:style w:type="character" w:styleId="Emphasis">
    <w:name w:val="Emphasis"/>
    <w:basedOn w:val="DefaultParagraphFont"/>
    <w:uiPriority w:val="99"/>
    <w:qFormat/>
    <w:locked/>
    <w:rsid w:val="00FC457C"/>
    <w:rPr>
      <w:rFonts w:cs="Times New Roman"/>
      <w:i/>
      <w:iCs/>
    </w:rPr>
  </w:style>
  <w:style w:type="character" w:customStyle="1" w:styleId="kwrd3">
    <w:name w:val="kwrd3"/>
    <w:basedOn w:val="DefaultParagraphFont"/>
    <w:uiPriority w:val="99"/>
    <w:rsid w:val="00FC457C"/>
    <w:rPr>
      <w:rFonts w:cs="Times New Roman"/>
      <w:color w:val="0000FF"/>
    </w:rPr>
  </w:style>
  <w:style w:type="character" w:customStyle="1" w:styleId="rem3">
    <w:name w:val="rem3"/>
    <w:basedOn w:val="DefaultParagraphFont"/>
    <w:uiPriority w:val="99"/>
    <w:rsid w:val="00FC457C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9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3804">
          <w:marLeft w:val="3000"/>
          <w:marRight w:val="0"/>
          <w:marTop w:val="0"/>
          <w:marBottom w:val="0"/>
          <w:divBdr>
            <w:top w:val="none" w:sz="0" w:space="0" w:color="auto"/>
            <w:left w:val="single" w:sz="6" w:space="8" w:color="555555"/>
            <w:bottom w:val="single" w:sz="24" w:space="23" w:color="000000"/>
            <w:right w:val="none" w:sz="0" w:space="0" w:color="auto"/>
          </w:divBdr>
          <w:divsChild>
            <w:div w:id="15383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39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39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39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39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eblogs.asp.net/fredriknormen/archive/2007/11/19/asp-net-mvc-framework-exception-handling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logs.asp.net/fredriknormen/archive/2007/11/19/asp-net-mvc-framework-exception-handling.aspx" TargetMode="External"/><Relationship Id="rId5" Type="http://schemas.openxmlformats.org/officeDocument/2006/relationships/hyperlink" Target="http://weblogs.asp.net/scottgu/archive/2007/12/09/asp-net-3-5-extensions-ctp-preview-released.aspx" TargetMode="External"/><Relationship Id="rId4" Type="http://schemas.openxmlformats.org/officeDocument/2006/relationships/hyperlink" Target="http://blog.maartenballiauw.be/post/2007/12/ASPNET-MVC-Framework---Basic-sample-application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614</Words>
  <Characters>3381</Characters>
  <Application>Microsoft Office Outlook</Application>
  <DocSecurity>0</DocSecurity>
  <Lines>0</Lines>
  <Paragraphs>0</Paragraphs>
  <ScaleCrop>false</ScaleCrop>
  <Company>Dolmen Computer Applications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document</dc:title>
  <dc:subject/>
  <dc:creator>Maarten Balliauw</dc:creator>
  <cp:keywords/>
  <dc:description>This is a test document which can be used to demonstrate something.</dc:description>
  <cp:lastModifiedBy>Pc2</cp:lastModifiedBy>
  <cp:revision>10</cp:revision>
  <dcterms:created xsi:type="dcterms:W3CDTF">2008-01-09T11:01:00Z</dcterms:created>
  <dcterms:modified xsi:type="dcterms:W3CDTF">2008-01-10T19:56:00Z</dcterms:modified>
</cp:coreProperties>
</file>